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7C48E" w14:textId="77777777" w:rsidR="00B82FDF" w:rsidRDefault="00B82FDF" w:rsidP="00126122">
      <w:pPr>
        <w:pStyle w:val="Grntbandvittext"/>
      </w:pPr>
      <w:r w:rsidRPr="00E91484">
        <w:t>INSTRUKTIONER TILL M</w:t>
      </w:r>
      <w:r>
        <w:t>ÖTESLEDAREN ATT LÄSA FÖRE MÖTET</w:t>
      </w:r>
    </w:p>
    <w:p w14:paraId="35EC7280" w14:textId="77777777" w:rsidR="00B82FDF" w:rsidRPr="0038564C" w:rsidRDefault="00B82FDF" w:rsidP="00126122">
      <w:pPr>
        <w:pStyle w:val="Svartfet"/>
      </w:pPr>
      <w:r w:rsidRPr="0038564C">
        <w:t xml:space="preserve">Fet svart text ska läsas högt. </w:t>
      </w:r>
    </w:p>
    <w:p w14:paraId="4AF15617" w14:textId="77777777" w:rsidR="00B82FDF" w:rsidRPr="0038564C" w:rsidRDefault="00B82FDF" w:rsidP="00126122">
      <w:pPr>
        <w:pStyle w:val="Grnkursiv"/>
      </w:pPr>
      <w:r w:rsidRPr="0038564C">
        <w:t>Kursiv grön text är instruktioner till mötesledaren och ska inte läsas högt.</w:t>
      </w:r>
    </w:p>
    <w:p w14:paraId="27809609" w14:textId="77777777" w:rsidR="00B82FDF" w:rsidRDefault="00B82FDF" w:rsidP="0038564C">
      <w:pPr>
        <w:pStyle w:val="Grnkursiv"/>
      </w:pPr>
      <w:r w:rsidRPr="004B7D1B">
        <w:t>Du som håller i mötet bör vara abstinent idag</w:t>
      </w:r>
      <w:r>
        <w:t>.</w:t>
      </w:r>
    </w:p>
    <w:p w14:paraId="0B089D68" w14:textId="77777777" w:rsidR="00B82FDF" w:rsidRDefault="00B82FDF" w:rsidP="0038564C">
      <w:pPr>
        <w:pStyle w:val="Grnkursiv"/>
      </w:pPr>
      <w:r>
        <w:t>Mötesledaren startar mötet:</w:t>
      </w:r>
    </w:p>
    <w:p w14:paraId="648B52DB" w14:textId="77777777" w:rsidR="00B82FDF" w:rsidRDefault="00B82FDF" w:rsidP="00BA559D">
      <w:pPr>
        <w:pStyle w:val="Svartfet"/>
      </w:pPr>
      <w:r>
        <w:t xml:space="preserve">Nu har vi kommit till det praktiska mötet och vi börjar med en presentationsrunda. </w:t>
      </w:r>
    </w:p>
    <w:p w14:paraId="4FF67E9D" w14:textId="078DC485" w:rsidR="00B82FDF" w:rsidRDefault="00B82FDF" w:rsidP="00BA559D">
      <w:pPr>
        <w:pStyle w:val="Grnkursiv"/>
      </w:pPr>
      <w:bookmarkStart w:id="0" w:name="_GoBack"/>
      <w:bookmarkEnd w:id="0"/>
      <w:r>
        <w:t>Du som leder mötet kan inleda presentationsrundan för att visa hur den går till.</w:t>
      </w:r>
    </w:p>
    <w:p w14:paraId="3E642BD2" w14:textId="77777777" w:rsidR="00B82FDF" w:rsidRDefault="00B82FDF" w:rsidP="00BA559D">
      <w:pPr>
        <w:pStyle w:val="Grnkursiv"/>
      </w:pPr>
    </w:p>
    <w:p w14:paraId="23F1E883" w14:textId="77777777" w:rsidR="00B82FDF" w:rsidRDefault="00B82FDF" w:rsidP="00BA559D">
      <w:pPr>
        <w:pStyle w:val="Svartfet"/>
      </w:pPr>
      <w:r>
        <w:t>Vi stillar oss en stund och bjuder in vår Högre makt.</w:t>
      </w:r>
    </w:p>
    <w:p w14:paraId="1271BF89" w14:textId="77777777" w:rsidR="00B82FDF" w:rsidRDefault="00B82FDF" w:rsidP="00BA559D">
      <w:pPr>
        <w:pStyle w:val="Grnkursiv"/>
      </w:pPr>
      <w:r>
        <w:t xml:space="preserve">När det gått en liten stund säger du: </w:t>
      </w:r>
      <w:r w:rsidRPr="00CC4872">
        <w:rPr>
          <w:rStyle w:val="SvartfetChar"/>
        </w:rPr>
        <w:t>Tack!</w:t>
      </w:r>
    </w:p>
    <w:p w14:paraId="30CDAB5C" w14:textId="77777777" w:rsidR="00B82FDF" w:rsidRDefault="00B82FDF" w:rsidP="00BA559D">
      <w:pPr>
        <w:pStyle w:val="Grnkursiv"/>
      </w:pPr>
    </w:p>
    <w:p w14:paraId="5D33B1ED" w14:textId="77777777" w:rsidR="00B82FDF" w:rsidRPr="00A74832" w:rsidRDefault="00B82FDF" w:rsidP="003D7559">
      <w:pPr>
        <w:pStyle w:val="Grntbandvittext"/>
      </w:pPr>
      <w:r>
        <w:t>MÖTET BÖRJAR</w:t>
      </w:r>
    </w:p>
    <w:p w14:paraId="233DB235" w14:textId="77777777" w:rsidR="00B82FDF" w:rsidRDefault="00B82FDF" w:rsidP="0031751D">
      <w:pPr>
        <w:pStyle w:val="Grnkursiv"/>
      </w:pPr>
      <w:r w:rsidRPr="0031751D">
        <w:t>Nu börjar mötet och ordförande har ansvaret att se till att begränsa oss så att vi håller tiden och</w:t>
      </w:r>
      <w:r>
        <w:t xml:space="preserve"> hinner avsluta till klockan 11:</w:t>
      </w:r>
      <w:r w:rsidRPr="0031751D">
        <w:t xml:space="preserve">00. Om det verkar som om gruppen behöver mer tid för </w:t>
      </w:r>
      <w:proofErr w:type="gramStart"/>
      <w:r w:rsidRPr="0031751D">
        <w:t>nån</w:t>
      </w:r>
      <w:proofErr w:type="gramEnd"/>
      <w:r w:rsidRPr="0031751D">
        <w:t xml:space="preserve"> punkt, fråga då gruppen hur de vill göra; förlänga mötet eller skjuta på punkten till nästa möte.</w:t>
      </w:r>
    </w:p>
    <w:p w14:paraId="10EA5E51" w14:textId="77777777" w:rsidR="00B82FDF" w:rsidRDefault="00B82FDF" w:rsidP="00124315">
      <w:pPr>
        <w:pStyle w:val="Svartfe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3"/>
        <w:gridCol w:w="9983"/>
      </w:tblGrid>
      <w:tr w:rsidR="00B82FDF" w:rsidRPr="00325D9F" w14:paraId="54DACF1E" w14:textId="77777777" w:rsidTr="00325D9F">
        <w:tc>
          <w:tcPr>
            <w:tcW w:w="483" w:type="dxa"/>
          </w:tcPr>
          <w:p w14:paraId="0A3112B6" w14:textId="77777777" w:rsidR="00B82FDF" w:rsidRPr="00325D9F" w:rsidRDefault="00B82FDF" w:rsidP="00124315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 xml:space="preserve">1 </w:t>
            </w:r>
          </w:p>
        </w:tc>
        <w:tc>
          <w:tcPr>
            <w:tcW w:w="9983" w:type="dxa"/>
          </w:tcPr>
          <w:p w14:paraId="17A775F5" w14:textId="77777777" w:rsidR="00B82FDF" w:rsidRPr="00325D9F" w:rsidRDefault="00B82FDF" w:rsidP="00124315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Mötet öppnas.</w:t>
            </w:r>
          </w:p>
          <w:p w14:paraId="0E65076E" w14:textId="77777777" w:rsidR="00B82FDF" w:rsidRPr="00325D9F" w:rsidRDefault="00B82FDF" w:rsidP="00124315">
            <w:pPr>
              <w:pStyle w:val="Svartfet"/>
              <w:rPr>
                <w:szCs w:val="20"/>
                <w:lang w:eastAsia="sv-SE"/>
              </w:rPr>
            </w:pPr>
          </w:p>
        </w:tc>
      </w:tr>
      <w:tr w:rsidR="00B82FDF" w:rsidRPr="00325D9F" w14:paraId="4324F0DF" w14:textId="77777777" w:rsidTr="00325D9F">
        <w:tc>
          <w:tcPr>
            <w:tcW w:w="483" w:type="dxa"/>
          </w:tcPr>
          <w:p w14:paraId="694888AA" w14:textId="77777777" w:rsidR="00B82FDF" w:rsidRPr="00325D9F" w:rsidRDefault="00B82FDF" w:rsidP="00F4671C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2</w:t>
            </w:r>
          </w:p>
        </w:tc>
        <w:tc>
          <w:tcPr>
            <w:tcW w:w="9983" w:type="dxa"/>
          </w:tcPr>
          <w:p w14:paraId="1EAFC8A3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Vi väljer ordförande för mötet.</w:t>
            </w:r>
          </w:p>
          <w:p w14:paraId="58B0D7C0" w14:textId="77777777" w:rsidR="00B82FDF" w:rsidRPr="00325D9F" w:rsidRDefault="00B82FDF" w:rsidP="00325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  <w:iCs/>
                <w:color w:val="006633"/>
                <w:sz w:val="24"/>
                <w:szCs w:val="24"/>
                <w:lang w:eastAsia="sv-SE"/>
              </w:rPr>
            </w:pPr>
            <w:r w:rsidRPr="00325D9F">
              <w:rPr>
                <w:rFonts w:ascii="Arial" w:hAnsi="Arial" w:cs="Arial"/>
                <w:i/>
                <w:iCs/>
                <w:color w:val="006633"/>
                <w:sz w:val="24"/>
                <w:szCs w:val="24"/>
                <w:lang w:eastAsia="sv-SE"/>
              </w:rPr>
              <w:t>Den som väljs till ordförande fortsätter att leda mötet.</w:t>
            </w:r>
          </w:p>
          <w:p w14:paraId="1351C5FB" w14:textId="77777777" w:rsidR="00B82FDF" w:rsidRPr="00325D9F" w:rsidRDefault="00B82FDF" w:rsidP="00325D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i/>
                <w:iCs/>
                <w:color w:val="006633"/>
                <w:sz w:val="24"/>
                <w:szCs w:val="24"/>
                <w:lang w:eastAsia="sv-SE"/>
              </w:rPr>
            </w:pPr>
          </w:p>
        </w:tc>
      </w:tr>
      <w:tr w:rsidR="00B82FDF" w:rsidRPr="00325D9F" w14:paraId="6B665093" w14:textId="77777777" w:rsidTr="00325D9F">
        <w:tc>
          <w:tcPr>
            <w:tcW w:w="483" w:type="dxa"/>
          </w:tcPr>
          <w:p w14:paraId="7B3967CF" w14:textId="77777777" w:rsidR="00B82FDF" w:rsidRPr="00325D9F" w:rsidRDefault="00B82FDF" w:rsidP="00F4671C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3</w:t>
            </w:r>
          </w:p>
        </w:tc>
        <w:tc>
          <w:tcPr>
            <w:tcW w:w="9983" w:type="dxa"/>
          </w:tcPr>
          <w:p w14:paraId="6450775E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Vi väljer sekreterare för mötet.</w:t>
            </w:r>
          </w:p>
          <w:p w14:paraId="7E00450F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</w:p>
        </w:tc>
      </w:tr>
      <w:tr w:rsidR="00B82FDF" w:rsidRPr="00325D9F" w14:paraId="77ED8AF6" w14:textId="77777777" w:rsidTr="00325D9F">
        <w:tc>
          <w:tcPr>
            <w:tcW w:w="483" w:type="dxa"/>
          </w:tcPr>
          <w:p w14:paraId="4F2E089E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4</w:t>
            </w:r>
          </w:p>
        </w:tc>
        <w:tc>
          <w:tcPr>
            <w:tcW w:w="9983" w:type="dxa"/>
          </w:tcPr>
          <w:p w14:paraId="340D80EC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Vi väljer två justerare för mötet.</w:t>
            </w:r>
          </w:p>
          <w:p w14:paraId="0517AA51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</w:p>
        </w:tc>
      </w:tr>
      <w:tr w:rsidR="00B82FDF" w:rsidRPr="00325D9F" w14:paraId="42386A79" w14:textId="77777777" w:rsidTr="00325D9F">
        <w:tc>
          <w:tcPr>
            <w:tcW w:w="483" w:type="dxa"/>
          </w:tcPr>
          <w:p w14:paraId="6EF8FFA4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5</w:t>
            </w:r>
          </w:p>
        </w:tc>
        <w:tc>
          <w:tcPr>
            <w:tcW w:w="9983" w:type="dxa"/>
          </w:tcPr>
          <w:p w14:paraId="61743594" w14:textId="77777777" w:rsidR="00B82FDF" w:rsidRPr="00325D9F" w:rsidRDefault="00B82FDF" w:rsidP="00CF5574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Godkännande av dagordning.</w:t>
            </w:r>
          </w:p>
        </w:tc>
      </w:tr>
      <w:tr w:rsidR="00B82FDF" w:rsidRPr="00325D9F" w14:paraId="09B12237" w14:textId="77777777" w:rsidTr="00325D9F">
        <w:tc>
          <w:tcPr>
            <w:tcW w:w="483" w:type="dxa"/>
          </w:tcPr>
          <w:p w14:paraId="09597987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</w:p>
        </w:tc>
        <w:tc>
          <w:tcPr>
            <w:tcW w:w="9983" w:type="dxa"/>
          </w:tcPr>
          <w:p w14:paraId="4897F427" w14:textId="77777777" w:rsidR="00B82FDF" w:rsidRPr="00325D9F" w:rsidRDefault="00B82FDF" w:rsidP="00F2112C">
            <w:pPr>
              <w:pStyle w:val="Grnkursiv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 xml:space="preserve">Dagordningen läses upp (punkt </w:t>
            </w:r>
            <w:proofErr w:type="gramStart"/>
            <w:r w:rsidRPr="00325D9F">
              <w:rPr>
                <w:szCs w:val="20"/>
                <w:lang w:eastAsia="sv-SE"/>
              </w:rPr>
              <w:t>6-12</w:t>
            </w:r>
            <w:proofErr w:type="gramEnd"/>
            <w:r w:rsidRPr="00325D9F">
              <w:rPr>
                <w:szCs w:val="20"/>
                <w:lang w:eastAsia="sv-SE"/>
              </w:rPr>
              <w:t xml:space="preserve">) </w:t>
            </w:r>
          </w:p>
          <w:p w14:paraId="087E5A48" w14:textId="77777777" w:rsidR="00B82FDF" w:rsidRPr="00325D9F" w:rsidRDefault="00B82FDF" w:rsidP="00F2112C">
            <w:pPr>
              <w:pStyle w:val="Grnkursiv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 xml:space="preserve">Efter att du läst punkt </w:t>
            </w:r>
            <w:proofErr w:type="gramStart"/>
            <w:r w:rsidRPr="00325D9F">
              <w:rPr>
                <w:szCs w:val="20"/>
                <w:lang w:eastAsia="sv-SE"/>
              </w:rPr>
              <w:t>6-12</w:t>
            </w:r>
            <w:proofErr w:type="gramEnd"/>
            <w:r w:rsidRPr="00325D9F">
              <w:rPr>
                <w:szCs w:val="20"/>
                <w:lang w:eastAsia="sv-SE"/>
              </w:rPr>
              <w:t xml:space="preserve"> frågar du om det finns någon övrig fråga att ta upp. Anteckna dessa vid punkt 12. Därefter godkännes dagordningen.</w:t>
            </w:r>
          </w:p>
          <w:p w14:paraId="725A3506" w14:textId="77777777" w:rsidR="00B82FDF" w:rsidRPr="00325D9F" w:rsidRDefault="00B82FDF" w:rsidP="00F2112C">
            <w:pPr>
              <w:pStyle w:val="Grnkursiv"/>
              <w:rPr>
                <w:szCs w:val="20"/>
                <w:lang w:eastAsia="sv-SE"/>
              </w:rPr>
            </w:pPr>
          </w:p>
        </w:tc>
      </w:tr>
      <w:tr w:rsidR="00B82FDF" w:rsidRPr="00325D9F" w14:paraId="5B523764" w14:textId="77777777" w:rsidTr="00325D9F">
        <w:tc>
          <w:tcPr>
            <w:tcW w:w="483" w:type="dxa"/>
          </w:tcPr>
          <w:p w14:paraId="6B7A5558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6</w:t>
            </w:r>
          </w:p>
        </w:tc>
        <w:tc>
          <w:tcPr>
            <w:tcW w:w="9983" w:type="dxa"/>
          </w:tcPr>
          <w:p w14:paraId="4F29081B" w14:textId="77777777" w:rsidR="00B82FDF" w:rsidRPr="00325D9F" w:rsidRDefault="00B82FDF" w:rsidP="00E56332">
            <w:pPr>
              <w:pStyle w:val="Svartfet"/>
              <w:rPr>
                <w:rStyle w:val="SvartfetChar"/>
                <w:b/>
                <w:szCs w:val="20"/>
                <w:lang w:eastAsia="sv-SE"/>
              </w:rPr>
            </w:pPr>
            <w:r w:rsidRPr="00325D9F">
              <w:rPr>
                <w:rStyle w:val="SvartfetChar"/>
                <w:b/>
                <w:szCs w:val="20"/>
                <w:lang w:eastAsia="sv-SE"/>
              </w:rPr>
              <w:t>Föregående mötesprotokoll läses upp.</w:t>
            </w:r>
          </w:p>
          <w:p w14:paraId="7428C674" w14:textId="77777777" w:rsidR="00B82FDF" w:rsidRPr="00325D9F" w:rsidRDefault="00B82FDF" w:rsidP="00E56332">
            <w:pPr>
              <w:pStyle w:val="Svartfet"/>
              <w:rPr>
                <w:szCs w:val="20"/>
                <w:lang w:eastAsia="sv-SE"/>
              </w:rPr>
            </w:pPr>
          </w:p>
        </w:tc>
      </w:tr>
      <w:tr w:rsidR="00B82FDF" w:rsidRPr="00325D9F" w14:paraId="585E0DBA" w14:textId="77777777" w:rsidTr="00325D9F">
        <w:tc>
          <w:tcPr>
            <w:tcW w:w="483" w:type="dxa"/>
          </w:tcPr>
          <w:p w14:paraId="7C23DCDA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7</w:t>
            </w:r>
          </w:p>
        </w:tc>
        <w:tc>
          <w:tcPr>
            <w:tcW w:w="9983" w:type="dxa"/>
          </w:tcPr>
          <w:p w14:paraId="06DC9C1F" w14:textId="77777777" w:rsidR="00B82FDF" w:rsidRPr="00325D9F" w:rsidRDefault="00B82FDF" w:rsidP="00352EDC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Gruppinventering.</w:t>
            </w:r>
          </w:p>
        </w:tc>
      </w:tr>
      <w:tr w:rsidR="00DC5913" w:rsidRPr="00325D9F" w14:paraId="5D4680C0" w14:textId="77777777" w:rsidTr="00325D9F">
        <w:tc>
          <w:tcPr>
            <w:tcW w:w="483" w:type="dxa"/>
          </w:tcPr>
          <w:p w14:paraId="2B4188D1" w14:textId="77777777" w:rsidR="00DC5913" w:rsidRPr="00325D9F" w:rsidRDefault="00DC5913" w:rsidP="00385E4E">
            <w:pPr>
              <w:pStyle w:val="Svartfet"/>
              <w:rPr>
                <w:szCs w:val="20"/>
                <w:lang w:eastAsia="sv-SE"/>
              </w:rPr>
            </w:pPr>
          </w:p>
        </w:tc>
        <w:tc>
          <w:tcPr>
            <w:tcW w:w="9983" w:type="dxa"/>
          </w:tcPr>
          <w:p w14:paraId="0C2A7127" w14:textId="77777777" w:rsidR="00DC5913" w:rsidRDefault="00DC5913" w:rsidP="00DC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</w:pPr>
            <w:r w:rsidRPr="00DC5913">
              <w:rPr>
                <w:rFonts w:ascii="Arial-BoldItalicMT" w:cs="Arial-BoldItalicMT"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  <w:t>Deltagande p</w:t>
            </w:r>
            <w:r w:rsidRPr="00DC5913">
              <w:rPr>
                <w:rFonts w:ascii="Arial-BoldItalicMT" w:cs="Arial-BoldItalicMT" w:hint="cs"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  <w:t>å</w:t>
            </w:r>
            <w:r w:rsidRPr="00DC5913">
              <w:rPr>
                <w:rFonts w:ascii="Arial-BoldItalicMT" w:cs="Arial-BoldItalicMT"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  <w:t xml:space="preserve"> m</w:t>
            </w:r>
            <w:r w:rsidRPr="00DC5913">
              <w:rPr>
                <w:rFonts w:ascii="Arial-BoldItalicMT" w:cs="Arial-BoldItalicMT"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  <w:t>ö</w:t>
            </w:r>
            <w:r w:rsidRPr="00DC5913">
              <w:rPr>
                <w:rFonts w:ascii="Arial-BoldItalicMT" w:cs="Arial-BoldItalicMT"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  <w:t>te</w:t>
            </w:r>
            <w:r>
              <w:rPr>
                <w:rFonts w:ascii="Arial-BoldItalicMT" w:cs="Arial-BoldItalicMT"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  <w:t>n</w:t>
            </w:r>
            <w:r w:rsidRPr="00DC5913">
              <w:rPr>
                <w:rFonts w:ascii="Arial-BoldItalicMT" w:cs="Arial-BoldItalicMT"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  <w:t>?</w:t>
            </w: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 xml:space="preserve"> Finns det n</w:t>
            </w:r>
            <w:r>
              <w:rPr>
                <w:rFonts w:ascii="Arial-ItalicMT" w:cs="Arial-ItalicMT" w:hint="cs"/>
                <w:i/>
                <w:iCs/>
                <w:color w:val="006633"/>
                <w:sz w:val="24"/>
                <w:szCs w:val="24"/>
                <w:lang w:eastAsia="sv-SE" w:bidi="he-IL"/>
              </w:rPr>
              <w:t>å</w:t>
            </w: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>gon tillv</w:t>
            </w:r>
            <w:r>
              <w:rPr>
                <w:rFonts w:ascii="Arial-ItalicMT" w:cs="Arial-ItalicMT" w:hint="cs"/>
                <w:i/>
                <w:iCs/>
                <w:color w:val="006633"/>
                <w:sz w:val="24"/>
                <w:szCs w:val="24"/>
                <w:lang w:eastAsia="sv-SE" w:bidi="he-IL"/>
              </w:rPr>
              <w:t>ä</w:t>
            </w: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>xt? Hur f</w:t>
            </w:r>
            <w:r>
              <w:rPr>
                <w:rFonts w:ascii="Arial-ItalicMT" w:cs="Arial-ItalicMT" w:hint="cs"/>
                <w:i/>
                <w:iCs/>
                <w:color w:val="006633"/>
                <w:sz w:val="24"/>
                <w:szCs w:val="24"/>
                <w:lang w:eastAsia="sv-SE" w:bidi="he-IL"/>
              </w:rPr>
              <w:t>å</w:t>
            </w: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>r vi nykomlingar att komma</w:t>
            </w:r>
          </w:p>
          <w:p w14:paraId="5343939F" w14:textId="77777777" w:rsidR="00DC5913" w:rsidRDefault="00DC5913" w:rsidP="00DC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</w:pP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>tillbaka? Vad kan vi g</w:t>
            </w:r>
            <w:r>
              <w:rPr>
                <w:rFonts w:ascii="Arial-ItalicMT" w:cs="Arial-ItalicMT" w:hint="cs"/>
                <w:i/>
                <w:iCs/>
                <w:color w:val="006633"/>
                <w:sz w:val="24"/>
                <w:szCs w:val="24"/>
                <w:lang w:eastAsia="sv-SE" w:bidi="he-IL"/>
              </w:rPr>
              <w:t>ö</w:t>
            </w: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>ra f</w:t>
            </w:r>
            <w:r>
              <w:rPr>
                <w:rFonts w:ascii="Arial-ItalicMT" w:cs="Arial-ItalicMT" w:hint="cs"/>
                <w:i/>
                <w:iCs/>
                <w:color w:val="006633"/>
                <w:sz w:val="24"/>
                <w:szCs w:val="24"/>
                <w:lang w:eastAsia="sv-SE" w:bidi="he-IL"/>
              </w:rPr>
              <w:t>ö</w:t>
            </w: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>r att n</w:t>
            </w:r>
            <w:r>
              <w:rPr>
                <w:rFonts w:ascii="Arial-ItalicMT" w:cs="Arial-ItalicMT" w:hint="cs"/>
                <w:i/>
                <w:iCs/>
                <w:color w:val="006633"/>
                <w:sz w:val="24"/>
                <w:szCs w:val="24"/>
                <w:lang w:eastAsia="sv-SE" w:bidi="he-IL"/>
              </w:rPr>
              <w:t>å</w:t>
            </w:r>
            <w:r>
              <w:rPr>
                <w:rFonts w:ascii="Arial-ItalicMT" w:cs="Arial-ItalicMT"/>
                <w:i/>
                <w:iCs/>
                <w:color w:val="006633"/>
                <w:sz w:val="24"/>
                <w:szCs w:val="24"/>
                <w:lang w:eastAsia="sv-SE" w:bidi="he-IL"/>
              </w:rPr>
              <w:t xml:space="preserve"> flera och sprida budskapet vidare?</w:t>
            </w:r>
          </w:p>
          <w:p w14:paraId="62832C47" w14:textId="77777777" w:rsidR="00DC5913" w:rsidRPr="00325D9F" w:rsidRDefault="00DC5913" w:rsidP="00DC5913">
            <w:pPr>
              <w:pStyle w:val="Svartfet"/>
              <w:rPr>
                <w:szCs w:val="20"/>
                <w:lang w:eastAsia="sv-SE"/>
              </w:rPr>
            </w:pPr>
            <w:r w:rsidRPr="00DC5913">
              <w:rPr>
                <w:rFonts w:ascii="Arial-BoldItalicMT" w:cs="Arial-BoldItalicMT"/>
                <w:b w:val="0"/>
                <w:bCs/>
                <w:i/>
                <w:iCs/>
                <w:color w:val="006633"/>
                <w:szCs w:val="24"/>
                <w:lang w:eastAsia="sv-SE" w:bidi="he-IL"/>
              </w:rPr>
              <w:t>Hur m</w:t>
            </w:r>
            <w:r w:rsidRPr="00DC5913">
              <w:rPr>
                <w:rFonts w:ascii="Arial-BoldItalicMT" w:cs="Arial-BoldItalicMT" w:hint="cs"/>
                <w:b w:val="0"/>
                <w:bCs/>
                <w:i/>
                <w:iCs/>
                <w:color w:val="006633"/>
                <w:szCs w:val="24"/>
                <w:lang w:eastAsia="sv-SE" w:bidi="he-IL"/>
              </w:rPr>
              <w:t>å</w:t>
            </w:r>
            <w:r w:rsidRPr="00DC5913">
              <w:rPr>
                <w:rFonts w:ascii="Arial-BoldItalicMT" w:cs="Arial-BoldItalicMT"/>
                <w:b w:val="0"/>
                <w:bCs/>
                <w:i/>
                <w:iCs/>
                <w:color w:val="006633"/>
                <w:szCs w:val="24"/>
                <w:lang w:eastAsia="sv-SE" w:bidi="he-IL"/>
              </w:rPr>
              <w:t>r gruppen</w:t>
            </w:r>
            <w:r>
              <w:rPr>
                <w:rFonts w:ascii="Arial-BoldItalicMT" w:cs="Arial-BoldItalicMT"/>
                <w:b w:val="0"/>
                <w:bCs/>
                <w:i/>
                <w:iCs/>
                <w:color w:val="006633"/>
                <w:szCs w:val="24"/>
                <w:lang w:eastAsia="sv-SE" w:bidi="he-IL"/>
              </w:rPr>
              <w:t xml:space="preserve"> </w:t>
            </w:r>
            <w:r w:rsidRPr="00DC5913">
              <w:rPr>
                <w:rFonts w:ascii="Arial-ItalicMT" w:cs="Arial-ItalicMT"/>
                <w:b w:val="0"/>
                <w:i/>
                <w:iCs/>
                <w:color w:val="006633"/>
                <w:szCs w:val="24"/>
                <w:lang w:eastAsia="sv-SE" w:bidi="he-IL"/>
              </w:rPr>
              <w:t>- Vad kan f</w:t>
            </w:r>
            <w:r w:rsidRPr="00DC5913">
              <w:rPr>
                <w:rFonts w:ascii="Arial-ItalicMT" w:cs="Arial-ItalicMT" w:hint="cs"/>
                <w:b w:val="0"/>
                <w:i/>
                <w:iCs/>
                <w:color w:val="006633"/>
                <w:szCs w:val="24"/>
                <w:lang w:eastAsia="sv-SE" w:bidi="he-IL"/>
              </w:rPr>
              <w:t>ö</w:t>
            </w:r>
            <w:r w:rsidRPr="00DC5913">
              <w:rPr>
                <w:rFonts w:ascii="Arial-ItalicMT" w:cs="Arial-ItalicMT"/>
                <w:b w:val="0"/>
                <w:i/>
                <w:iCs/>
                <w:color w:val="006633"/>
                <w:szCs w:val="24"/>
                <w:lang w:eastAsia="sv-SE" w:bidi="he-IL"/>
              </w:rPr>
              <w:t>rb</w:t>
            </w:r>
            <w:r w:rsidRPr="00DC5913">
              <w:rPr>
                <w:rFonts w:ascii="Arial-ItalicMT" w:cs="Arial-ItalicMT" w:hint="cs"/>
                <w:b w:val="0"/>
                <w:i/>
                <w:iCs/>
                <w:color w:val="006633"/>
                <w:szCs w:val="24"/>
                <w:lang w:eastAsia="sv-SE" w:bidi="he-IL"/>
              </w:rPr>
              <w:t>ä</w:t>
            </w:r>
            <w:r w:rsidRPr="00DC5913">
              <w:rPr>
                <w:rFonts w:ascii="Arial-ItalicMT" w:cs="Arial-ItalicMT"/>
                <w:b w:val="0"/>
                <w:i/>
                <w:iCs/>
                <w:color w:val="006633"/>
                <w:szCs w:val="24"/>
                <w:lang w:eastAsia="sv-SE" w:bidi="he-IL"/>
              </w:rPr>
              <w:t>ttras?</w:t>
            </w:r>
          </w:p>
        </w:tc>
      </w:tr>
      <w:tr w:rsidR="00DC5913" w:rsidRPr="00325D9F" w14:paraId="496BEF07" w14:textId="77777777" w:rsidTr="00325D9F">
        <w:tc>
          <w:tcPr>
            <w:tcW w:w="483" w:type="dxa"/>
          </w:tcPr>
          <w:p w14:paraId="74C6213C" w14:textId="77777777" w:rsidR="00DC5913" w:rsidRPr="00325D9F" w:rsidRDefault="00DC5913" w:rsidP="00385E4E">
            <w:pPr>
              <w:pStyle w:val="Svartfet"/>
              <w:rPr>
                <w:szCs w:val="20"/>
                <w:lang w:eastAsia="sv-SE"/>
              </w:rPr>
            </w:pPr>
          </w:p>
        </w:tc>
        <w:tc>
          <w:tcPr>
            <w:tcW w:w="9983" w:type="dxa"/>
          </w:tcPr>
          <w:p w14:paraId="6FF5F2AE" w14:textId="77777777" w:rsidR="00DC5913" w:rsidRDefault="00DC5913" w:rsidP="00DC59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ItalicMT" w:cs="Arial-BoldItalicMT"/>
                <w:b/>
                <w:bCs/>
                <w:i/>
                <w:iCs/>
                <w:color w:val="006633"/>
                <w:sz w:val="24"/>
                <w:szCs w:val="24"/>
                <w:lang w:eastAsia="sv-SE" w:bidi="he-IL"/>
              </w:rPr>
            </w:pPr>
          </w:p>
        </w:tc>
      </w:tr>
      <w:tr w:rsidR="00B82FDF" w:rsidRPr="00325D9F" w14:paraId="6EAC41A1" w14:textId="77777777" w:rsidTr="00325D9F">
        <w:tc>
          <w:tcPr>
            <w:tcW w:w="483" w:type="dxa"/>
          </w:tcPr>
          <w:p w14:paraId="4CBDB616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8</w:t>
            </w:r>
          </w:p>
        </w:tc>
        <w:tc>
          <w:tcPr>
            <w:tcW w:w="9983" w:type="dxa"/>
          </w:tcPr>
          <w:p w14:paraId="24FF3BF7" w14:textId="01AB72B0" w:rsidR="00B82FDF" w:rsidRPr="00325D9F" w:rsidRDefault="00B82FDF" w:rsidP="000F0F87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Mötestider och mötes</w:t>
            </w:r>
            <w:r w:rsidR="00A20807">
              <w:rPr>
                <w:szCs w:val="20"/>
                <w:lang w:eastAsia="sv-SE"/>
              </w:rPr>
              <w:t>värdar</w:t>
            </w:r>
            <w:r w:rsidRPr="00325D9F">
              <w:rPr>
                <w:szCs w:val="20"/>
                <w:lang w:eastAsia="sv-SE"/>
              </w:rPr>
              <w:t xml:space="preserve"> nästa månad.</w:t>
            </w:r>
            <w:r w:rsidRPr="00325D9F">
              <w:rPr>
                <w:szCs w:val="20"/>
                <w:lang w:eastAsia="sv-SE"/>
              </w:rPr>
              <w:br/>
            </w:r>
          </w:p>
        </w:tc>
      </w:tr>
      <w:tr w:rsidR="00B82FDF" w:rsidRPr="00325D9F" w14:paraId="2E2D0CD9" w14:textId="77777777" w:rsidTr="00325D9F">
        <w:tc>
          <w:tcPr>
            <w:tcW w:w="483" w:type="dxa"/>
          </w:tcPr>
          <w:p w14:paraId="615EA197" w14:textId="77777777" w:rsidR="00B82FDF" w:rsidRPr="00325D9F" w:rsidRDefault="00B82FDF" w:rsidP="00CA1D5B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9</w:t>
            </w:r>
          </w:p>
        </w:tc>
        <w:tc>
          <w:tcPr>
            <w:tcW w:w="9983" w:type="dxa"/>
          </w:tcPr>
          <w:p w14:paraId="066A1179" w14:textId="77777777" w:rsidR="00B82FDF" w:rsidRPr="00325D9F" w:rsidRDefault="00B82FDF" w:rsidP="00CA1D5B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GSR-info.</w:t>
            </w:r>
            <w:r w:rsidRPr="00325D9F">
              <w:rPr>
                <w:szCs w:val="20"/>
                <w:lang w:eastAsia="sv-SE"/>
              </w:rPr>
              <w:br/>
            </w:r>
          </w:p>
        </w:tc>
      </w:tr>
      <w:tr w:rsidR="00B82FDF" w:rsidRPr="00325D9F" w14:paraId="66E18BF3" w14:textId="77777777" w:rsidTr="00325D9F">
        <w:tc>
          <w:tcPr>
            <w:tcW w:w="483" w:type="dxa"/>
          </w:tcPr>
          <w:p w14:paraId="1152BC06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10</w:t>
            </w:r>
          </w:p>
        </w:tc>
        <w:tc>
          <w:tcPr>
            <w:tcW w:w="9983" w:type="dxa"/>
          </w:tcPr>
          <w:p w14:paraId="2E03E7D4" w14:textId="77777777" w:rsidR="00B82FDF" w:rsidRPr="00325D9F" w:rsidRDefault="00B82FDF" w:rsidP="00E56332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Bordlagda frågor från förra mötet.</w:t>
            </w:r>
            <w:r w:rsidRPr="00325D9F">
              <w:rPr>
                <w:szCs w:val="20"/>
                <w:lang w:eastAsia="sv-SE"/>
              </w:rPr>
              <w:br/>
            </w:r>
          </w:p>
        </w:tc>
      </w:tr>
      <w:tr w:rsidR="00B82FDF" w:rsidRPr="00325D9F" w14:paraId="4C21CAA1" w14:textId="77777777" w:rsidTr="00325D9F">
        <w:tc>
          <w:tcPr>
            <w:tcW w:w="483" w:type="dxa"/>
          </w:tcPr>
          <w:p w14:paraId="75C2E49B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11</w:t>
            </w:r>
          </w:p>
        </w:tc>
        <w:tc>
          <w:tcPr>
            <w:tcW w:w="9983" w:type="dxa"/>
          </w:tcPr>
          <w:p w14:paraId="50C90DC3" w14:textId="77777777" w:rsidR="00B82FDF" w:rsidRPr="00325D9F" w:rsidRDefault="00B82FDF" w:rsidP="000D1A27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Övriga frågor.</w:t>
            </w:r>
            <w:r w:rsidRPr="00325D9F">
              <w:rPr>
                <w:szCs w:val="20"/>
                <w:lang w:eastAsia="sv-SE"/>
              </w:rPr>
              <w:br/>
            </w:r>
          </w:p>
        </w:tc>
      </w:tr>
      <w:tr w:rsidR="00B82FDF" w:rsidRPr="00325D9F" w14:paraId="1433C32A" w14:textId="77777777" w:rsidTr="00325D9F">
        <w:tc>
          <w:tcPr>
            <w:tcW w:w="483" w:type="dxa"/>
          </w:tcPr>
          <w:p w14:paraId="476765B1" w14:textId="77777777" w:rsidR="00B82FDF" w:rsidRPr="00325D9F" w:rsidRDefault="00B82FDF" w:rsidP="00385E4E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lastRenderedPageBreak/>
              <w:t>12</w:t>
            </w:r>
          </w:p>
        </w:tc>
        <w:tc>
          <w:tcPr>
            <w:tcW w:w="9983" w:type="dxa"/>
          </w:tcPr>
          <w:p w14:paraId="64B52405" w14:textId="77777777" w:rsidR="00B82FDF" w:rsidRPr="00325D9F" w:rsidRDefault="00B82FDF" w:rsidP="000D1A27">
            <w:pPr>
              <w:pStyle w:val="Svartfet"/>
              <w:rPr>
                <w:szCs w:val="20"/>
                <w:lang w:eastAsia="sv-SE"/>
              </w:rPr>
            </w:pPr>
            <w:r w:rsidRPr="00325D9F">
              <w:rPr>
                <w:szCs w:val="20"/>
                <w:lang w:eastAsia="sv-SE"/>
              </w:rPr>
              <w:t>Mötets avslutande.</w:t>
            </w:r>
          </w:p>
        </w:tc>
      </w:tr>
    </w:tbl>
    <w:p w14:paraId="20D2D297" w14:textId="77777777" w:rsidR="00B82FDF" w:rsidRPr="00A74832" w:rsidRDefault="00B82FDF" w:rsidP="00A74832"/>
    <w:p w14:paraId="52E5A466" w14:textId="77777777" w:rsidR="00B82FDF" w:rsidRPr="00A74832" w:rsidRDefault="00B82FDF" w:rsidP="000D1A27">
      <w:pPr>
        <w:pStyle w:val="Grntbandvittext"/>
      </w:pPr>
      <w:r>
        <w:t>MÖTETS AVSLUTANDE</w:t>
      </w:r>
    </w:p>
    <w:p w14:paraId="4EE0CA13" w14:textId="77777777" w:rsidR="00B82FDF" w:rsidRPr="004B7D1B" w:rsidRDefault="00B82FDF" w:rsidP="00C82F97">
      <w:pPr>
        <w:pStyle w:val="Svartfet"/>
        <w:rPr>
          <w:bCs/>
        </w:rPr>
      </w:pPr>
      <w:r w:rsidRPr="004B7D1B">
        <w:rPr>
          <w:bCs/>
        </w:rPr>
        <w:t xml:space="preserve">Som avslut </w:t>
      </w:r>
      <w:r w:rsidRPr="004B7D1B">
        <w:t>läser vi SINNE</w:t>
      </w:r>
      <w:r>
        <w:t>SROBÖNEN tillsammans</w:t>
      </w:r>
      <w:r w:rsidRPr="004B7D1B">
        <w:t xml:space="preserve">. </w:t>
      </w:r>
    </w:p>
    <w:p w14:paraId="20B51FC2" w14:textId="77777777" w:rsidR="00B82FDF" w:rsidRPr="004B7D1B" w:rsidRDefault="00B82FDF" w:rsidP="00C82F97">
      <w:pPr>
        <w:pStyle w:val="Grnkursivunderstruken"/>
        <w:rPr>
          <w:b/>
        </w:rPr>
      </w:pPr>
      <w:r w:rsidRPr="004B7D1B">
        <w:t>Inled med något av följande, eller på annat sätt du finner lämpligt:</w:t>
      </w:r>
      <w:r w:rsidRPr="004B7D1B">
        <w:rPr>
          <w:b/>
        </w:rPr>
        <w:t xml:space="preserve"> </w:t>
      </w:r>
    </w:p>
    <w:p w14:paraId="5F901BAF" w14:textId="77777777" w:rsidR="00B82FDF" w:rsidRPr="004B7D1B" w:rsidRDefault="00B82FDF" w:rsidP="00C82F97">
      <w:pPr>
        <w:pStyle w:val="Grnkursiv"/>
        <w:rPr>
          <w:color w:val="FF0000"/>
        </w:rPr>
      </w:pPr>
      <w:r w:rsidRPr="004B7D1B">
        <w:t>Vem älskar oss? Så som vi uppfattar… Vem bär oss när vi inte orkar gå? Vart finner vi trygghet? Vem tog oss hit? Vem håller i rodret? Vem/vad litar vi på?</w:t>
      </w:r>
    </w:p>
    <w:p w14:paraId="3682E9FB" w14:textId="24294191" w:rsidR="00B82FDF" w:rsidRPr="004B7D1B" w:rsidRDefault="00B82FDF" w:rsidP="000D1A27">
      <w:pPr>
        <w:spacing w:line="276" w:lineRule="auto"/>
        <w:rPr>
          <w:rFonts w:ascii="Arial" w:hAnsi="Arial" w:cs="Arial"/>
          <w:b/>
        </w:rPr>
      </w:pPr>
    </w:p>
    <w:p w14:paraId="5757211E" w14:textId="77777777" w:rsidR="00B82FDF" w:rsidRPr="004B7D1B" w:rsidRDefault="00B82FDF" w:rsidP="00C82F97">
      <w:pPr>
        <w:pStyle w:val="Svartfet"/>
      </w:pPr>
      <w:r w:rsidRPr="004B7D1B">
        <w:t xml:space="preserve">Gud, ge oss sinnesro </w:t>
      </w:r>
      <w:r w:rsidRPr="004B7D1B">
        <w:br/>
        <w:t>att acceptera det vi inte kan förändra,</w:t>
      </w:r>
    </w:p>
    <w:p w14:paraId="449E5B0F" w14:textId="77777777" w:rsidR="00B82FDF" w:rsidRDefault="00B82FDF" w:rsidP="00C82F97">
      <w:pPr>
        <w:pStyle w:val="Svartfet"/>
      </w:pPr>
      <w:r w:rsidRPr="004B7D1B">
        <w:t xml:space="preserve">mod att förändra det vi kan </w:t>
      </w:r>
      <w:r w:rsidRPr="004B7D1B">
        <w:br/>
        <w:t>och förstånd att inse skillnaden.</w:t>
      </w:r>
    </w:p>
    <w:p w14:paraId="0A181C27" w14:textId="77777777" w:rsidR="00B82FDF" w:rsidRDefault="00B82FDF" w:rsidP="000D1A27">
      <w:pPr>
        <w:rPr>
          <w:rFonts w:ascii="Arial" w:hAnsi="Arial" w:cs="Arial"/>
          <w:b/>
        </w:rPr>
      </w:pPr>
    </w:p>
    <w:p w14:paraId="59FCC581" w14:textId="77777777" w:rsidR="00B82FDF" w:rsidRPr="00101384" w:rsidRDefault="00B82FDF" w:rsidP="001E7E53">
      <w:pPr>
        <w:pStyle w:val="Grnkursiv"/>
      </w:pPr>
      <w:r w:rsidRPr="00101384">
        <w:t xml:space="preserve">Sekreteraren skickar </w:t>
      </w:r>
      <w:r>
        <w:t xml:space="preserve">snarast </w:t>
      </w:r>
      <w:r w:rsidR="00DC5913">
        <w:t>ett utkast till</w:t>
      </w:r>
      <w:r w:rsidRPr="00101384">
        <w:t xml:space="preserve"> protokollet till justerar</w:t>
      </w:r>
      <w:r w:rsidR="00DC5913">
        <w:t>na</w:t>
      </w:r>
      <w:r w:rsidRPr="00101384">
        <w:t xml:space="preserve"> för justering. </w:t>
      </w:r>
    </w:p>
    <w:p w14:paraId="5131CEB0" w14:textId="77777777" w:rsidR="00B82FDF" w:rsidRPr="00101384" w:rsidRDefault="00B82FDF" w:rsidP="001E7E53">
      <w:pPr>
        <w:pStyle w:val="Grnkursiv"/>
      </w:pPr>
      <w:r w:rsidRPr="00101384">
        <w:t xml:space="preserve">Därefter skickas </w:t>
      </w:r>
      <w:r w:rsidR="00CF7C2C">
        <w:t xml:space="preserve">det justerade </w:t>
      </w:r>
      <w:r w:rsidRPr="00101384">
        <w:t>protokolle</w:t>
      </w:r>
      <w:r>
        <w:t>t</w:t>
      </w:r>
      <w:r w:rsidR="00CF7C2C">
        <w:t xml:space="preserve"> </w:t>
      </w:r>
      <w:r>
        <w:t>av sekreteraren till web@faa.se för att läggas upp på hemsidan.</w:t>
      </w:r>
    </w:p>
    <w:p w14:paraId="7ED31432" w14:textId="77777777" w:rsidR="00B82FDF" w:rsidRDefault="00B82FDF" w:rsidP="00CA071F">
      <w:pPr>
        <w:pStyle w:val="Grnkursiv"/>
      </w:pPr>
    </w:p>
    <w:p w14:paraId="02BAAF57" w14:textId="77777777" w:rsidR="00B82FDF" w:rsidRPr="004B7D1B" w:rsidRDefault="00B82FDF" w:rsidP="00CA071F">
      <w:pPr>
        <w:pStyle w:val="Grntbandvittext"/>
      </w:pPr>
      <w:r>
        <w:t>SLUT PÅ MÖTET</w:t>
      </w:r>
    </w:p>
    <w:p w14:paraId="4EE542BE" w14:textId="77777777" w:rsidR="00B82FDF" w:rsidRPr="00A74832" w:rsidRDefault="00B82FDF" w:rsidP="00A74832"/>
    <w:p w14:paraId="4C3E5E53" w14:textId="77777777" w:rsidR="00B82FDF" w:rsidRPr="00A74832" w:rsidRDefault="00B82FDF" w:rsidP="00A74832">
      <w:pPr>
        <w:tabs>
          <w:tab w:val="left" w:pos="1676"/>
        </w:tabs>
      </w:pPr>
    </w:p>
    <w:p w14:paraId="0FB564D5" w14:textId="77777777" w:rsidR="00B82FDF" w:rsidRPr="00A74832" w:rsidRDefault="00B82FDF" w:rsidP="00A74832">
      <w:pPr>
        <w:tabs>
          <w:tab w:val="left" w:pos="1676"/>
        </w:tabs>
      </w:pPr>
    </w:p>
    <w:sectPr w:rsidR="00B82FDF" w:rsidRPr="00A74832" w:rsidSect="00596C55">
      <w:headerReference w:type="default" r:id="rId7"/>
      <w:footerReference w:type="default" r:id="rId8"/>
      <w:pgSz w:w="11906" w:h="16838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B6925" w14:textId="77777777" w:rsidR="00776921" w:rsidRDefault="00776921" w:rsidP="00596C55">
      <w:pPr>
        <w:spacing w:after="0" w:line="240" w:lineRule="auto"/>
      </w:pPr>
      <w:r>
        <w:separator/>
      </w:r>
    </w:p>
  </w:endnote>
  <w:endnote w:type="continuationSeparator" w:id="0">
    <w:p w14:paraId="24F97011" w14:textId="77777777" w:rsidR="00776921" w:rsidRDefault="00776921" w:rsidP="0059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108" w:type="dxa"/>
      <w:tblLayout w:type="fixed"/>
      <w:tblLook w:val="00A0" w:firstRow="1" w:lastRow="0" w:firstColumn="1" w:lastColumn="0" w:noHBand="0" w:noVBand="0"/>
    </w:tblPr>
    <w:tblGrid>
      <w:gridCol w:w="9498"/>
      <w:gridCol w:w="1134"/>
    </w:tblGrid>
    <w:tr w:rsidR="00B82FDF" w:rsidRPr="00325D9F" w14:paraId="1ABA2B97" w14:textId="77777777" w:rsidTr="00325D9F">
      <w:tc>
        <w:tcPr>
          <w:tcW w:w="9498" w:type="dxa"/>
        </w:tcPr>
        <w:p w14:paraId="0A99F770" w14:textId="77777777" w:rsidR="00B82FDF" w:rsidRPr="00325D9F" w:rsidRDefault="00B82FDF" w:rsidP="00325D9F">
          <w:pPr>
            <w:pStyle w:val="Sidfot"/>
            <w:jc w:val="center"/>
            <w:rPr>
              <w:rFonts w:ascii="Arial" w:hAnsi="Arial" w:cs="Arial"/>
              <w:color w:val="006633"/>
              <w:sz w:val="16"/>
              <w:szCs w:val="20"/>
              <w:lang w:eastAsia="sv-SE"/>
            </w:rPr>
          </w:pPr>
        </w:p>
      </w:tc>
      <w:tc>
        <w:tcPr>
          <w:tcW w:w="1134" w:type="dxa"/>
        </w:tcPr>
        <w:p w14:paraId="4FB62BC6" w14:textId="77777777" w:rsidR="00B82FDF" w:rsidRPr="00325D9F" w:rsidRDefault="00B82FDF" w:rsidP="00325D9F">
          <w:pPr>
            <w:pStyle w:val="Sidfot"/>
            <w:ind w:right="-108"/>
            <w:jc w:val="center"/>
            <w:rPr>
              <w:rFonts w:ascii="Arial" w:hAnsi="Arial" w:cs="Arial"/>
              <w:color w:val="006633"/>
              <w:sz w:val="16"/>
              <w:szCs w:val="20"/>
              <w:lang w:eastAsia="sv-SE"/>
            </w:rPr>
          </w:pPr>
          <w:r w:rsidRPr="00325D9F">
            <w:rPr>
              <w:rFonts w:ascii="Arial" w:hAnsi="Arial" w:cs="Arial"/>
              <w:color w:val="006633"/>
              <w:sz w:val="20"/>
              <w:szCs w:val="20"/>
              <w:lang w:eastAsia="sv-SE"/>
            </w:rPr>
            <w:fldChar w:fldCharType="begin"/>
          </w:r>
          <w:r w:rsidRPr="00325D9F">
            <w:rPr>
              <w:rFonts w:ascii="Arial" w:hAnsi="Arial" w:cs="Arial"/>
              <w:color w:val="006633"/>
              <w:sz w:val="20"/>
              <w:szCs w:val="20"/>
              <w:lang w:eastAsia="sv-SE"/>
            </w:rPr>
            <w:instrText xml:space="preserve"> PAGE   \* MERGEFORMAT </w:instrText>
          </w:r>
          <w:r w:rsidRPr="00325D9F">
            <w:rPr>
              <w:rFonts w:ascii="Arial" w:hAnsi="Arial" w:cs="Arial"/>
              <w:color w:val="006633"/>
              <w:sz w:val="20"/>
              <w:szCs w:val="20"/>
              <w:lang w:eastAsia="sv-SE"/>
            </w:rPr>
            <w:fldChar w:fldCharType="separate"/>
          </w:r>
          <w:r>
            <w:rPr>
              <w:rFonts w:ascii="Arial" w:hAnsi="Arial" w:cs="Arial"/>
              <w:noProof/>
              <w:color w:val="006633"/>
              <w:sz w:val="20"/>
              <w:szCs w:val="20"/>
              <w:lang w:eastAsia="sv-SE"/>
            </w:rPr>
            <w:t>2</w:t>
          </w:r>
          <w:r w:rsidRPr="00325D9F">
            <w:rPr>
              <w:rFonts w:ascii="Arial" w:hAnsi="Arial" w:cs="Arial"/>
              <w:color w:val="006633"/>
              <w:sz w:val="20"/>
              <w:szCs w:val="20"/>
              <w:lang w:eastAsia="sv-SE"/>
            </w:rPr>
            <w:fldChar w:fldCharType="end"/>
          </w:r>
          <w:r w:rsidRPr="00325D9F">
            <w:rPr>
              <w:rFonts w:ascii="Arial" w:hAnsi="Arial" w:cs="Arial"/>
              <w:color w:val="006633"/>
              <w:sz w:val="20"/>
              <w:szCs w:val="20"/>
              <w:lang w:eastAsia="sv-SE"/>
            </w:rPr>
            <w:t>/</w:t>
          </w:r>
          <w:r w:rsidR="00DD2E76">
            <w:rPr>
              <w:rFonts w:ascii="Arial" w:hAnsi="Arial" w:cs="Arial"/>
              <w:noProof/>
              <w:color w:val="006633"/>
              <w:sz w:val="20"/>
              <w:szCs w:val="20"/>
              <w:lang w:eastAsia="sv-SE"/>
            </w:rPr>
            <w:fldChar w:fldCharType="begin"/>
          </w:r>
          <w:r w:rsidR="00DD2E76">
            <w:rPr>
              <w:rFonts w:ascii="Arial" w:hAnsi="Arial" w:cs="Arial"/>
              <w:noProof/>
              <w:color w:val="006633"/>
              <w:sz w:val="20"/>
              <w:szCs w:val="20"/>
              <w:lang w:eastAsia="sv-SE"/>
            </w:rPr>
            <w:instrText xml:space="preserve"> NUMPAGES   \* MERGEFORMAT </w:instrText>
          </w:r>
          <w:r w:rsidR="00DD2E76">
            <w:rPr>
              <w:rFonts w:ascii="Arial" w:hAnsi="Arial" w:cs="Arial"/>
              <w:noProof/>
              <w:color w:val="006633"/>
              <w:sz w:val="20"/>
              <w:szCs w:val="20"/>
              <w:lang w:eastAsia="sv-SE"/>
            </w:rPr>
            <w:fldChar w:fldCharType="separate"/>
          </w:r>
          <w:r w:rsidRPr="002B547C">
            <w:rPr>
              <w:rFonts w:ascii="Arial" w:hAnsi="Arial" w:cs="Arial"/>
              <w:noProof/>
              <w:color w:val="006633"/>
              <w:sz w:val="20"/>
              <w:szCs w:val="20"/>
              <w:lang w:eastAsia="sv-SE"/>
            </w:rPr>
            <w:t>2</w:t>
          </w:r>
          <w:r w:rsidR="00DD2E76">
            <w:rPr>
              <w:rFonts w:ascii="Arial" w:hAnsi="Arial" w:cs="Arial"/>
              <w:noProof/>
              <w:color w:val="006633"/>
              <w:sz w:val="20"/>
              <w:szCs w:val="20"/>
              <w:lang w:eastAsia="sv-SE"/>
            </w:rPr>
            <w:fldChar w:fldCharType="end"/>
          </w:r>
        </w:p>
      </w:tc>
    </w:tr>
  </w:tbl>
  <w:p w14:paraId="7326FF77" w14:textId="77777777" w:rsidR="00B82FDF" w:rsidRPr="00B777E9" w:rsidRDefault="00B82FDF" w:rsidP="00B777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66ACC" w14:textId="77777777" w:rsidR="00776921" w:rsidRDefault="00776921" w:rsidP="00596C55">
      <w:pPr>
        <w:spacing w:after="0" w:line="240" w:lineRule="auto"/>
      </w:pPr>
      <w:r>
        <w:separator/>
      </w:r>
    </w:p>
  </w:footnote>
  <w:footnote w:type="continuationSeparator" w:id="0">
    <w:p w14:paraId="0BC17515" w14:textId="77777777" w:rsidR="00776921" w:rsidRDefault="00776921" w:rsidP="0059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8" w:space="0" w:color="006633"/>
      </w:tblBorders>
      <w:tblLook w:val="00A0" w:firstRow="1" w:lastRow="0" w:firstColumn="1" w:lastColumn="0" w:noHBand="0" w:noVBand="0"/>
    </w:tblPr>
    <w:tblGrid>
      <w:gridCol w:w="10074"/>
    </w:tblGrid>
    <w:tr w:rsidR="00B82FDF" w:rsidRPr="00325D9F" w14:paraId="2D731D68" w14:textId="77777777" w:rsidTr="00325D9F">
      <w:tc>
        <w:tcPr>
          <w:tcW w:w="10074" w:type="dxa"/>
          <w:tcBorders>
            <w:bottom w:val="single" w:sz="18" w:space="0" w:color="006633"/>
          </w:tcBorders>
        </w:tcPr>
        <w:p w14:paraId="4A3954F8" w14:textId="77777777" w:rsidR="00B82FDF" w:rsidRPr="00325D9F" w:rsidRDefault="00B82FDF" w:rsidP="00325D9F">
          <w:pPr>
            <w:pStyle w:val="Sidhuvud"/>
            <w:jc w:val="center"/>
            <w:rPr>
              <w:rFonts w:ascii="Arial" w:hAnsi="Arial" w:cs="Arial"/>
              <w:b/>
              <w:color w:val="006633"/>
              <w:sz w:val="32"/>
              <w:szCs w:val="32"/>
              <w:lang w:eastAsia="sv-SE"/>
            </w:rPr>
          </w:pPr>
          <w:r w:rsidRPr="00325D9F">
            <w:rPr>
              <w:rFonts w:ascii="Arial" w:hAnsi="Arial" w:cs="Arial"/>
              <w:b/>
              <w:color w:val="006633"/>
              <w:sz w:val="32"/>
              <w:szCs w:val="32"/>
              <w:lang w:eastAsia="sv-SE"/>
            </w:rPr>
            <w:t>Manual praktiskt möte telefongrupperna</w:t>
          </w:r>
        </w:p>
        <w:p w14:paraId="147D7EB8" w14:textId="77777777" w:rsidR="00B82FDF" w:rsidRPr="00325D9F" w:rsidRDefault="00B82FDF" w:rsidP="00325D9F">
          <w:pPr>
            <w:pStyle w:val="Sidhuvud"/>
            <w:jc w:val="center"/>
            <w:rPr>
              <w:rFonts w:ascii="Arial" w:hAnsi="Arial" w:cs="Arial"/>
              <w:b/>
              <w:color w:val="006633"/>
              <w:sz w:val="16"/>
              <w:szCs w:val="16"/>
              <w:lang w:eastAsia="sv-SE"/>
            </w:rPr>
          </w:pPr>
          <w:r w:rsidRPr="00325D9F">
            <w:rPr>
              <w:rFonts w:ascii="Arial" w:hAnsi="Arial" w:cs="Arial"/>
              <w:b/>
              <w:color w:val="006633"/>
              <w:sz w:val="20"/>
              <w:szCs w:val="16"/>
              <w:lang w:eastAsia="sv-SE"/>
            </w:rPr>
            <w:t>FAA – Anonyma matmissbrukare</w:t>
          </w:r>
        </w:p>
      </w:tc>
    </w:tr>
  </w:tbl>
  <w:p w14:paraId="343BD9FA" w14:textId="40ADF9FB" w:rsidR="00B82FDF" w:rsidRPr="00596C55" w:rsidRDefault="00F12282" w:rsidP="00596C5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64251C" wp14:editId="0BEDE66F">
              <wp:simplePos x="0" y="0"/>
              <wp:positionH relativeFrom="column">
                <wp:posOffset>6524625</wp:posOffset>
              </wp:positionH>
              <wp:positionV relativeFrom="paragraph">
                <wp:posOffset>-483235</wp:posOffset>
              </wp:positionV>
              <wp:extent cx="352425" cy="657225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69B02" w14:textId="625B5B1E" w:rsidR="00B82FDF" w:rsidRPr="002F67DE" w:rsidRDefault="00B82FDF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2017-0</w:t>
                          </w:r>
                          <w:r w:rsidR="00DC5913">
                            <w:rPr>
                              <w:rFonts w:ascii="Arial" w:hAnsi="Arial" w:cs="Arial"/>
                              <w:sz w:val="16"/>
                            </w:rPr>
                            <w:t>9-</w:t>
                          </w:r>
                          <w:r w:rsidR="00A20807">
                            <w:rPr>
                              <w:rFonts w:ascii="Arial" w:hAnsi="Arial" w:cs="Arial"/>
                              <w:sz w:val="16"/>
                            </w:rPr>
                            <w:t>15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4251C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513.75pt;margin-top:-38.05pt;width:27.7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" stroked="f" strokeweight=".5pt">
              <v:textbox style="layout-flow:vertical">
                <w:txbxContent>
                  <w:p w14:paraId="12B69B02" w14:textId="625B5B1E" w:rsidR="00B82FDF" w:rsidRPr="002F67DE" w:rsidRDefault="00B82FDF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2017-0</w:t>
                    </w:r>
                    <w:r w:rsidR="00DC5913">
                      <w:rPr>
                        <w:rFonts w:ascii="Arial" w:hAnsi="Arial" w:cs="Arial"/>
                        <w:sz w:val="16"/>
                      </w:rPr>
                      <w:t>9-</w:t>
                    </w:r>
                    <w:r w:rsidR="00A20807">
                      <w:rPr>
                        <w:rFonts w:ascii="Arial" w:hAnsi="Arial" w:cs="Arial"/>
                        <w:sz w:val="16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DF07406" wp14:editId="32C37FDB">
          <wp:simplePos x="0" y="0"/>
          <wp:positionH relativeFrom="column">
            <wp:posOffset>80645</wp:posOffset>
          </wp:positionH>
          <wp:positionV relativeFrom="paragraph">
            <wp:posOffset>-514350</wp:posOffset>
          </wp:positionV>
          <wp:extent cx="462915" cy="459740"/>
          <wp:effectExtent l="0" t="0" r="0" b="0"/>
          <wp:wrapNone/>
          <wp:docPr id="2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45900"/>
    <w:multiLevelType w:val="hybridMultilevel"/>
    <w:tmpl w:val="7598CB2C"/>
    <w:lvl w:ilvl="0" w:tplc="CE7E62E8">
      <w:start w:val="1"/>
      <w:numFmt w:val="decimal"/>
      <w:lvlText w:val="%1."/>
      <w:lvlJc w:val="left"/>
      <w:pPr>
        <w:ind w:left="643" w:hanging="360"/>
      </w:pPr>
      <w:rPr>
        <w:rFonts w:cs="Times New Roman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F455EF"/>
    <w:multiLevelType w:val="hybridMultilevel"/>
    <w:tmpl w:val="F77CDF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1939F6"/>
    <w:multiLevelType w:val="hybridMultilevel"/>
    <w:tmpl w:val="A256581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58"/>
    <w:rsid w:val="000011D0"/>
    <w:rsid w:val="00024000"/>
    <w:rsid w:val="000721CD"/>
    <w:rsid w:val="000B59DF"/>
    <w:rsid w:val="000D191E"/>
    <w:rsid w:val="000D1A27"/>
    <w:rsid w:val="000D20F3"/>
    <w:rsid w:val="000F0F87"/>
    <w:rsid w:val="00101384"/>
    <w:rsid w:val="00123D12"/>
    <w:rsid w:val="00124315"/>
    <w:rsid w:val="00126122"/>
    <w:rsid w:val="00132ED9"/>
    <w:rsid w:val="001867F9"/>
    <w:rsid w:val="001B1458"/>
    <w:rsid w:val="001B35AC"/>
    <w:rsid w:val="001B6EDE"/>
    <w:rsid w:val="001C4199"/>
    <w:rsid w:val="001E7E53"/>
    <w:rsid w:val="001F669D"/>
    <w:rsid w:val="002012EE"/>
    <w:rsid w:val="002236C2"/>
    <w:rsid w:val="00227361"/>
    <w:rsid w:val="00230CC2"/>
    <w:rsid w:val="002468A0"/>
    <w:rsid w:val="00251660"/>
    <w:rsid w:val="00261FC8"/>
    <w:rsid w:val="0027739E"/>
    <w:rsid w:val="00295329"/>
    <w:rsid w:val="002B547C"/>
    <w:rsid w:val="002B5AB5"/>
    <w:rsid w:val="002C570C"/>
    <w:rsid w:val="002E1369"/>
    <w:rsid w:val="002E4AEC"/>
    <w:rsid w:val="002F335B"/>
    <w:rsid w:val="002F67DE"/>
    <w:rsid w:val="00302642"/>
    <w:rsid w:val="003072A2"/>
    <w:rsid w:val="0031305A"/>
    <w:rsid w:val="0031751D"/>
    <w:rsid w:val="00325D9F"/>
    <w:rsid w:val="003374E4"/>
    <w:rsid w:val="00352EDC"/>
    <w:rsid w:val="00375E26"/>
    <w:rsid w:val="0038564C"/>
    <w:rsid w:val="00385E4E"/>
    <w:rsid w:val="003A4FD2"/>
    <w:rsid w:val="003D7559"/>
    <w:rsid w:val="003E6CEA"/>
    <w:rsid w:val="00403CCB"/>
    <w:rsid w:val="00405A75"/>
    <w:rsid w:val="004326FA"/>
    <w:rsid w:val="004374EF"/>
    <w:rsid w:val="004405CA"/>
    <w:rsid w:val="004434CE"/>
    <w:rsid w:val="00485300"/>
    <w:rsid w:val="00491AE0"/>
    <w:rsid w:val="004A0E32"/>
    <w:rsid w:val="004B7D1B"/>
    <w:rsid w:val="004E6E65"/>
    <w:rsid w:val="004F7FF8"/>
    <w:rsid w:val="00523503"/>
    <w:rsid w:val="00535528"/>
    <w:rsid w:val="005968B4"/>
    <w:rsid w:val="00596C55"/>
    <w:rsid w:val="005A52A5"/>
    <w:rsid w:val="005D35F8"/>
    <w:rsid w:val="005E1933"/>
    <w:rsid w:val="00611B23"/>
    <w:rsid w:val="006154CB"/>
    <w:rsid w:val="00650D2D"/>
    <w:rsid w:val="006638C5"/>
    <w:rsid w:val="006661F0"/>
    <w:rsid w:val="00692B51"/>
    <w:rsid w:val="00693DA8"/>
    <w:rsid w:val="006A5D58"/>
    <w:rsid w:val="006D4E8E"/>
    <w:rsid w:val="00717285"/>
    <w:rsid w:val="00776921"/>
    <w:rsid w:val="007A3C12"/>
    <w:rsid w:val="007B136E"/>
    <w:rsid w:val="007B75FF"/>
    <w:rsid w:val="007C5086"/>
    <w:rsid w:val="007D45EE"/>
    <w:rsid w:val="007E3917"/>
    <w:rsid w:val="008039FA"/>
    <w:rsid w:val="00806665"/>
    <w:rsid w:val="00830B1D"/>
    <w:rsid w:val="008379EC"/>
    <w:rsid w:val="008404F5"/>
    <w:rsid w:val="008504E7"/>
    <w:rsid w:val="00853E23"/>
    <w:rsid w:val="00860086"/>
    <w:rsid w:val="00875746"/>
    <w:rsid w:val="00897A86"/>
    <w:rsid w:val="008C18CA"/>
    <w:rsid w:val="008C2ADE"/>
    <w:rsid w:val="008C5B41"/>
    <w:rsid w:val="008F7056"/>
    <w:rsid w:val="009411A3"/>
    <w:rsid w:val="00951238"/>
    <w:rsid w:val="009532E9"/>
    <w:rsid w:val="009B6AB2"/>
    <w:rsid w:val="009D5FB1"/>
    <w:rsid w:val="009F3A09"/>
    <w:rsid w:val="00A00839"/>
    <w:rsid w:val="00A20807"/>
    <w:rsid w:val="00A26516"/>
    <w:rsid w:val="00A35407"/>
    <w:rsid w:val="00A66071"/>
    <w:rsid w:val="00A73566"/>
    <w:rsid w:val="00A74832"/>
    <w:rsid w:val="00A934BF"/>
    <w:rsid w:val="00AB7C69"/>
    <w:rsid w:val="00AC213F"/>
    <w:rsid w:val="00B60BDF"/>
    <w:rsid w:val="00B73C0C"/>
    <w:rsid w:val="00B777E9"/>
    <w:rsid w:val="00B82FDF"/>
    <w:rsid w:val="00BA559D"/>
    <w:rsid w:val="00BB0C8A"/>
    <w:rsid w:val="00BE7EE5"/>
    <w:rsid w:val="00C63780"/>
    <w:rsid w:val="00C82F97"/>
    <w:rsid w:val="00C93A5A"/>
    <w:rsid w:val="00CA071F"/>
    <w:rsid w:val="00CA1D5B"/>
    <w:rsid w:val="00CC1464"/>
    <w:rsid w:val="00CC4496"/>
    <w:rsid w:val="00CC4872"/>
    <w:rsid w:val="00CD347B"/>
    <w:rsid w:val="00CE7B7E"/>
    <w:rsid w:val="00CF5574"/>
    <w:rsid w:val="00CF7C2C"/>
    <w:rsid w:val="00D27680"/>
    <w:rsid w:val="00D73171"/>
    <w:rsid w:val="00D84249"/>
    <w:rsid w:val="00DA4797"/>
    <w:rsid w:val="00DA50EE"/>
    <w:rsid w:val="00DC0827"/>
    <w:rsid w:val="00DC5913"/>
    <w:rsid w:val="00DD2E76"/>
    <w:rsid w:val="00DE7C70"/>
    <w:rsid w:val="00E34E4B"/>
    <w:rsid w:val="00E46310"/>
    <w:rsid w:val="00E559DB"/>
    <w:rsid w:val="00E56332"/>
    <w:rsid w:val="00E67DFE"/>
    <w:rsid w:val="00E8546E"/>
    <w:rsid w:val="00E91001"/>
    <w:rsid w:val="00E91484"/>
    <w:rsid w:val="00EB2E48"/>
    <w:rsid w:val="00EC2A68"/>
    <w:rsid w:val="00EC6623"/>
    <w:rsid w:val="00EC7472"/>
    <w:rsid w:val="00EE3F28"/>
    <w:rsid w:val="00EF1863"/>
    <w:rsid w:val="00F12282"/>
    <w:rsid w:val="00F2112C"/>
    <w:rsid w:val="00F2130C"/>
    <w:rsid w:val="00F4671C"/>
    <w:rsid w:val="00F63EE8"/>
    <w:rsid w:val="00FB22ED"/>
    <w:rsid w:val="00FB5EEA"/>
    <w:rsid w:val="00FC26C3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ACFC39"/>
  <w15:docId w15:val="{3161B12B-953A-4C06-B233-CF582D37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D58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artfet">
    <w:name w:val="Svart fet"/>
    <w:basedOn w:val="Normal"/>
    <w:link w:val="SvartfetChar"/>
    <w:uiPriority w:val="99"/>
    <w:rsid w:val="0038564C"/>
    <w:pPr>
      <w:spacing w:after="0" w:line="276" w:lineRule="auto"/>
    </w:pPr>
    <w:rPr>
      <w:rFonts w:ascii="Arial" w:hAnsi="Arial"/>
      <w:b/>
      <w:sz w:val="24"/>
    </w:rPr>
  </w:style>
  <w:style w:type="paragraph" w:customStyle="1" w:styleId="Grnkursiv">
    <w:name w:val="Grön kursiv"/>
    <w:basedOn w:val="Svartfet"/>
    <w:uiPriority w:val="99"/>
    <w:rsid w:val="0038564C"/>
    <w:rPr>
      <w:b w:val="0"/>
      <w:i/>
      <w:color w:val="006633"/>
    </w:rPr>
  </w:style>
  <w:style w:type="character" w:customStyle="1" w:styleId="SvartfetChar">
    <w:name w:val="Svart fet Char"/>
    <w:link w:val="Svartfet"/>
    <w:uiPriority w:val="99"/>
    <w:locked/>
    <w:rsid w:val="0038564C"/>
    <w:rPr>
      <w:rFonts w:ascii="Arial" w:hAnsi="Arial" w:cs="Times New Roman"/>
      <w:b/>
      <w:sz w:val="24"/>
    </w:rPr>
  </w:style>
  <w:style w:type="paragraph" w:customStyle="1" w:styleId="Grnkursivunderstruken">
    <w:name w:val="Grön kursiv understruken"/>
    <w:basedOn w:val="Grnkursiv"/>
    <w:uiPriority w:val="99"/>
    <w:rsid w:val="00BB0C8A"/>
    <w:rPr>
      <w:u w:val="single"/>
    </w:rPr>
  </w:style>
  <w:style w:type="paragraph" w:customStyle="1" w:styleId="Svartfetrubrik">
    <w:name w:val="Svart fet rubrik"/>
    <w:basedOn w:val="Grnkursivunderstruken"/>
    <w:uiPriority w:val="99"/>
    <w:rsid w:val="009D5FB1"/>
    <w:pPr>
      <w:spacing w:after="240"/>
    </w:pPr>
    <w:rPr>
      <w:b/>
      <w:i w:val="0"/>
      <w:caps/>
      <w:color w:val="auto"/>
    </w:rPr>
  </w:style>
  <w:style w:type="paragraph" w:styleId="Sidhuvud">
    <w:name w:val="header"/>
    <w:basedOn w:val="Normal"/>
    <w:link w:val="SidhuvudChar"/>
    <w:uiPriority w:val="99"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locked/>
    <w:rsid w:val="00596C55"/>
    <w:rPr>
      <w:rFonts w:cs="Times New Roman"/>
    </w:rPr>
  </w:style>
  <w:style w:type="paragraph" w:styleId="Sidfot">
    <w:name w:val="footer"/>
    <w:basedOn w:val="Normal"/>
    <w:link w:val="SidfotChar"/>
    <w:uiPriority w:val="99"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locked/>
    <w:rsid w:val="00596C55"/>
    <w:rPr>
      <w:rFonts w:cs="Times New Roman"/>
    </w:rPr>
  </w:style>
  <w:style w:type="table" w:styleId="Tabellrutnt">
    <w:name w:val="Table Grid"/>
    <w:basedOn w:val="Normaltabell"/>
    <w:uiPriority w:val="99"/>
    <w:rsid w:val="0059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6154CB"/>
    <w:pPr>
      <w:spacing w:after="0" w:line="240" w:lineRule="auto"/>
    </w:pPr>
    <w:rPr>
      <w:rFonts w:ascii="Times New Roman" w:eastAsia="Times New Roman" w:hAnsi="Times New Roman"/>
      <w:b/>
      <w:bCs/>
      <w:sz w:val="24"/>
      <w:szCs w:val="26"/>
      <w:lang w:eastAsia="sv-SE"/>
    </w:rPr>
  </w:style>
  <w:style w:type="character" w:customStyle="1" w:styleId="BrdtextChar">
    <w:name w:val="Brödtext Char"/>
    <w:link w:val="Brdtext"/>
    <w:uiPriority w:val="99"/>
    <w:semiHidden/>
    <w:locked/>
    <w:rsid w:val="006154CB"/>
    <w:rPr>
      <w:rFonts w:ascii="Times New Roman" w:hAnsi="Times New Roman" w:cs="Times New Roman"/>
      <w:b/>
      <w:bCs/>
      <w:sz w:val="26"/>
      <w:szCs w:val="26"/>
      <w:lang w:eastAsia="sv-SE"/>
    </w:rPr>
  </w:style>
  <w:style w:type="paragraph" w:customStyle="1" w:styleId="Grntbandvittext">
    <w:name w:val="Grönt band vit text"/>
    <w:basedOn w:val="Normal"/>
    <w:link w:val="GrntbandvittextChar"/>
    <w:uiPriority w:val="99"/>
    <w:rsid w:val="00D73171"/>
    <w:pPr>
      <w:shd w:val="clear" w:color="auto" w:fill="006633"/>
      <w:tabs>
        <w:tab w:val="left" w:pos="2700"/>
        <w:tab w:val="left" w:pos="9180"/>
      </w:tabs>
      <w:spacing w:line="276" w:lineRule="auto"/>
      <w:jc w:val="center"/>
    </w:pPr>
    <w:rPr>
      <w:rFonts w:ascii="Arial" w:hAnsi="Arial"/>
      <w:b/>
      <w:color w:val="FFFFFF"/>
      <w:sz w:val="24"/>
    </w:rPr>
  </w:style>
  <w:style w:type="paragraph" w:styleId="Ingetavstnd">
    <w:name w:val="No Spacing"/>
    <w:uiPriority w:val="99"/>
    <w:qFormat/>
    <w:rsid w:val="00F4671C"/>
    <w:rPr>
      <w:sz w:val="22"/>
      <w:szCs w:val="22"/>
      <w:lang w:eastAsia="en-US"/>
    </w:rPr>
  </w:style>
  <w:style w:type="character" w:customStyle="1" w:styleId="GrntbandvittextChar">
    <w:name w:val="Grönt band vit text Char"/>
    <w:link w:val="Grntbandvittext"/>
    <w:uiPriority w:val="99"/>
    <w:locked/>
    <w:rsid w:val="00D73171"/>
    <w:rPr>
      <w:rFonts w:ascii="Arial" w:hAnsi="Arial" w:cs="Times New Roman"/>
      <w:b/>
      <w:color w:val="FFFFFF"/>
      <w:sz w:val="24"/>
      <w:shd w:val="clear" w:color="auto" w:fill="006633"/>
    </w:rPr>
  </w:style>
  <w:style w:type="paragraph" w:styleId="Liststycke">
    <w:name w:val="List Paragraph"/>
    <w:basedOn w:val="Normal"/>
    <w:uiPriority w:val="99"/>
    <w:qFormat/>
    <w:rsid w:val="00E91001"/>
    <w:pPr>
      <w:suppressAutoHyphens/>
      <w:spacing w:after="0" w:line="240" w:lineRule="auto"/>
      <w:ind w:left="1304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vartunderstruken">
    <w:name w:val="Svart understruken"/>
    <w:basedOn w:val="Svartfet"/>
    <w:uiPriority w:val="99"/>
    <w:rsid w:val="00302642"/>
    <w:rPr>
      <w:b w:val="0"/>
      <w:szCs w:val="20"/>
      <w:u w:val="single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INSTRUKTIONER TILL MÖTESLEDAREN ATT LÄSA FÖRE MÖTET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INSTRUKTIONER TILL MÖTESLEDAREN ATT LÄSA FÖRE MÖTET</dc:title>
  <dc:subject/>
  <dc:creator>Cecilia Lindhoff</dc:creator>
  <cp:keywords/>
  <dc:description/>
  <cp:lastModifiedBy>Cecilia Lindhoff</cp:lastModifiedBy>
  <cp:revision>3</cp:revision>
  <cp:lastPrinted>2018-10-07T14:27:00Z</cp:lastPrinted>
  <dcterms:created xsi:type="dcterms:W3CDTF">2018-10-07T14:26:00Z</dcterms:created>
  <dcterms:modified xsi:type="dcterms:W3CDTF">2018-10-07T14:27:00Z</dcterms:modified>
</cp:coreProperties>
</file>